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C259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017/2022</w:t>
      </w:r>
    </w:p>
    <w:p w:rsidR="00DC2590" w:rsidRDefault="00DC2590" w:rsidP="00DC259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011/2022 – Registro de Preço</w:t>
      </w:r>
    </w:p>
    <w:p w:rsidR="00DC2590" w:rsidRDefault="00DC2590" w:rsidP="00DC25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011/2022</w:t>
      </w:r>
    </w:p>
    <w:p w:rsidR="00DC2590" w:rsidRDefault="00DC2590" w:rsidP="00DC259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C2590" w:rsidRDefault="00DC2590" w:rsidP="00DC25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C2590" w:rsidRDefault="00DC2590" w:rsidP="00DC25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C2590" w:rsidRDefault="00DC2590" w:rsidP="00DC259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</w:t>
      </w:r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C2590" w:rsidRDefault="00DC2590" w:rsidP="00DC2590">
      <w:pPr>
        <w:rPr>
          <w:rFonts w:ascii="Times New Roman" w:eastAsia="Times New Roman" w:hAnsi="Times New Roman"/>
          <w:sz w:val="24"/>
          <w:szCs w:val="24"/>
        </w:rPr>
      </w:pPr>
    </w:p>
    <w:p w:rsidR="00DC2590" w:rsidRDefault="00DC2590" w:rsidP="00DC25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C2590" w:rsidRDefault="00DC2590" w:rsidP="00DC259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  <w:bookmarkStart w:id="0" w:name="_GoBack"/>
      <w:bookmarkEnd w:id="0"/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C9" w:rsidRDefault="00BB7AC9" w:rsidP="009B7011">
      <w:r>
        <w:separator/>
      </w:r>
    </w:p>
  </w:endnote>
  <w:endnote w:type="continuationSeparator" w:id="0">
    <w:p w:rsidR="00BB7AC9" w:rsidRDefault="00BB7AC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C9" w:rsidRDefault="00BB7AC9" w:rsidP="009B7011">
      <w:r>
        <w:separator/>
      </w:r>
    </w:p>
  </w:footnote>
  <w:footnote w:type="continuationSeparator" w:id="0">
    <w:p w:rsidR="00BB7AC9" w:rsidRDefault="00BB7AC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F718C"/>
    <w:rsid w:val="00361906"/>
    <w:rsid w:val="00423FD7"/>
    <w:rsid w:val="00484B32"/>
    <w:rsid w:val="004A3D6E"/>
    <w:rsid w:val="004C18D2"/>
    <w:rsid w:val="005901C0"/>
    <w:rsid w:val="00632499"/>
    <w:rsid w:val="006556BF"/>
    <w:rsid w:val="00672626"/>
    <w:rsid w:val="006D5837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BB7AC9"/>
    <w:rsid w:val="00D22B6F"/>
    <w:rsid w:val="00D60DD5"/>
    <w:rsid w:val="00DC2590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FE34-9F44-4F77-81EB-277BA04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2022-02-01T18:04:00Z</dcterms:modified>
</cp:coreProperties>
</file>